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E85" w:rsidRPr="00EF6C14" w:rsidRDefault="00052E85" w:rsidP="00052E85">
      <w:pPr>
        <w:spacing w:after="0"/>
        <w:jc w:val="both"/>
        <w:rPr>
          <w:rStyle w:val="a3"/>
          <w:rFonts w:ascii="Times New Roman" w:hAnsi="Times New Roman" w:cs="Times New Roman"/>
          <w:b/>
          <w:sz w:val="28"/>
          <w:szCs w:val="28"/>
          <w:lang w:val="tt-RU"/>
        </w:rPr>
      </w:pPr>
      <w:r w:rsidRPr="00EF6C14">
        <w:rPr>
          <w:rStyle w:val="a3"/>
          <w:rFonts w:ascii="Times New Roman" w:hAnsi="Times New Roman" w:cs="Times New Roman"/>
          <w:b/>
          <w:sz w:val="28"/>
          <w:szCs w:val="28"/>
          <w:lang w:val="tt-RU"/>
        </w:rPr>
        <w:t>“КАЗАН ХАЗИНӘСЕ” БИЮ ТАМАШАСЫНЫҢ ПРОГРАММАСЫ</w:t>
      </w:r>
    </w:p>
    <w:p w:rsidR="00052E85" w:rsidRPr="00EF6C14" w:rsidRDefault="00052E85" w:rsidP="00052E85">
      <w:pPr>
        <w:spacing w:after="0"/>
        <w:ind w:firstLine="709"/>
        <w:jc w:val="both"/>
        <w:rPr>
          <w:rFonts w:ascii="Times New Roman" w:hAnsi="Times New Roman" w:cs="Times New Roman"/>
          <w:sz w:val="28"/>
          <w:szCs w:val="28"/>
          <w:lang w:val="tt-RU"/>
        </w:rPr>
      </w:pPr>
      <w:r w:rsidRPr="00EF6C14">
        <w:rPr>
          <w:rFonts w:ascii="Times New Roman" w:hAnsi="Times New Roman" w:cs="Times New Roman"/>
          <w:sz w:val="28"/>
          <w:szCs w:val="28"/>
          <w:lang w:val="tt-RU"/>
        </w:rPr>
        <w:t xml:space="preserve">Тарихның башы татар халык атрибутикасы белән бәйләнгән: хәситә, башлык, ук, алкалар, кувшин, кылыч, беләзекләр, көянтә. Күпмедер вакыттан соң беренче күчешләр башлана. Болгар шәһәренең, андагы сәүдәнең яңарышы башлана. Ефәк юлы. Ислам динен кабул итү. Чәчәк ату чоры. Дошманнарның бәреп керүе. Яңарыш. </w:t>
      </w:r>
    </w:p>
    <w:p w:rsidR="00052E85" w:rsidRPr="00EF6C14" w:rsidRDefault="00052E85" w:rsidP="00052E85">
      <w:pPr>
        <w:pStyle w:val="a4"/>
        <w:numPr>
          <w:ilvl w:val="0"/>
          <w:numId w:val="1"/>
        </w:numPr>
        <w:spacing w:after="0"/>
        <w:jc w:val="both"/>
        <w:rPr>
          <w:rFonts w:ascii="Times New Roman" w:hAnsi="Times New Roman" w:cs="Times New Roman"/>
          <w:sz w:val="28"/>
          <w:szCs w:val="28"/>
          <w:lang w:val="tt-RU"/>
        </w:rPr>
      </w:pPr>
      <w:r w:rsidRPr="00EF6C14">
        <w:rPr>
          <w:rFonts w:ascii="Times New Roman" w:hAnsi="Times New Roman" w:cs="Times New Roman"/>
          <w:b/>
          <w:sz w:val="28"/>
          <w:szCs w:val="28"/>
          <w:lang w:val="tt-RU"/>
        </w:rPr>
        <w:t>Кызларның көянтә белән биюе.</w:t>
      </w:r>
      <w:r w:rsidRPr="00EF6C14">
        <w:rPr>
          <w:rFonts w:ascii="Times New Roman" w:hAnsi="Times New Roman" w:cs="Times New Roman"/>
          <w:sz w:val="28"/>
          <w:szCs w:val="28"/>
          <w:lang w:val="tt-RU"/>
        </w:rPr>
        <w:t xml:space="preserve"> Легендалар буенча, бүре төрки халыклар өчен символ, тотем булып саналган.</w:t>
      </w:r>
    </w:p>
    <w:p w:rsidR="00052E85" w:rsidRPr="00EF6C14" w:rsidRDefault="00052E85" w:rsidP="00052E85">
      <w:pPr>
        <w:pStyle w:val="a4"/>
        <w:numPr>
          <w:ilvl w:val="0"/>
          <w:numId w:val="1"/>
        </w:numPr>
        <w:spacing w:after="0"/>
        <w:jc w:val="both"/>
        <w:rPr>
          <w:rFonts w:ascii="Times New Roman" w:hAnsi="Times New Roman" w:cs="Times New Roman"/>
          <w:sz w:val="28"/>
          <w:szCs w:val="28"/>
          <w:lang w:val="tt-RU"/>
        </w:rPr>
      </w:pPr>
      <w:r w:rsidRPr="00EF6C14">
        <w:rPr>
          <w:rFonts w:ascii="Times New Roman" w:hAnsi="Times New Roman" w:cs="Times New Roman"/>
          <w:b/>
          <w:sz w:val="28"/>
          <w:szCs w:val="28"/>
          <w:lang w:val="tt-RU"/>
        </w:rPr>
        <w:t>Дала атчылары биюе.</w:t>
      </w:r>
      <w:r w:rsidRPr="00EF6C14">
        <w:rPr>
          <w:rFonts w:ascii="Times New Roman" w:hAnsi="Times New Roman" w:cs="Times New Roman"/>
          <w:sz w:val="28"/>
          <w:szCs w:val="28"/>
          <w:lang w:val="tt-RU"/>
        </w:rPr>
        <w:t xml:space="preserve"> Татар халкының дала тормышын күрсәтә.</w:t>
      </w:r>
    </w:p>
    <w:p w:rsidR="00052E85" w:rsidRPr="00EF6C14" w:rsidRDefault="00052E85" w:rsidP="00052E85">
      <w:pPr>
        <w:pStyle w:val="a4"/>
        <w:numPr>
          <w:ilvl w:val="0"/>
          <w:numId w:val="1"/>
        </w:numPr>
        <w:spacing w:after="0"/>
        <w:jc w:val="both"/>
        <w:rPr>
          <w:rFonts w:ascii="Times New Roman" w:hAnsi="Times New Roman" w:cs="Times New Roman"/>
          <w:sz w:val="28"/>
          <w:szCs w:val="28"/>
          <w:lang w:val="tt-RU"/>
        </w:rPr>
      </w:pPr>
      <w:r w:rsidRPr="00EF6C14">
        <w:rPr>
          <w:rFonts w:ascii="Times New Roman" w:hAnsi="Times New Roman" w:cs="Times New Roman"/>
          <w:b/>
          <w:sz w:val="28"/>
          <w:szCs w:val="28"/>
          <w:lang w:val="tt-RU"/>
        </w:rPr>
        <w:t>“Болгар Базары”</w:t>
      </w:r>
      <w:r w:rsidRPr="00EF6C14">
        <w:rPr>
          <w:rFonts w:ascii="Times New Roman" w:hAnsi="Times New Roman" w:cs="Times New Roman"/>
          <w:sz w:val="28"/>
          <w:szCs w:val="28"/>
          <w:lang w:val="tt-RU"/>
        </w:rPr>
        <w:t xml:space="preserve"> </w:t>
      </w:r>
      <w:r w:rsidRPr="00EF6C14">
        <w:rPr>
          <w:rFonts w:ascii="Times New Roman" w:hAnsi="Times New Roman" w:cs="Times New Roman"/>
          <w:b/>
          <w:sz w:val="28"/>
          <w:szCs w:val="28"/>
          <w:lang w:val="tt-RU"/>
        </w:rPr>
        <w:t xml:space="preserve">хореографик композициясе. </w:t>
      </w:r>
      <w:r w:rsidRPr="00EF6C14">
        <w:rPr>
          <w:rFonts w:ascii="Times New Roman" w:hAnsi="Times New Roman" w:cs="Times New Roman"/>
          <w:sz w:val="28"/>
          <w:szCs w:val="28"/>
          <w:lang w:val="tt-RU"/>
        </w:rPr>
        <w:t>Болгар шәһәрендә сәүдә мөнәсәбәтләре барлыкка килү. Монда барысы да бар: колга аяклардагы акробатлар, сатучылар, вак караклар, коралчылар, кувшиннар белән йөрүче хатыннар һәм сәүдә халкы.</w:t>
      </w:r>
    </w:p>
    <w:p w:rsidR="00052E85" w:rsidRPr="00EF6C14" w:rsidRDefault="00052E85" w:rsidP="00052E85">
      <w:pPr>
        <w:pStyle w:val="a4"/>
        <w:numPr>
          <w:ilvl w:val="0"/>
          <w:numId w:val="2"/>
        </w:numPr>
        <w:spacing w:after="0"/>
        <w:jc w:val="both"/>
        <w:rPr>
          <w:rFonts w:ascii="Times New Roman" w:hAnsi="Times New Roman" w:cs="Times New Roman"/>
          <w:sz w:val="28"/>
          <w:szCs w:val="28"/>
          <w:lang w:val="tt-RU"/>
        </w:rPr>
      </w:pPr>
      <w:r w:rsidRPr="00EF6C14">
        <w:rPr>
          <w:rFonts w:ascii="Times New Roman" w:hAnsi="Times New Roman" w:cs="Times New Roman"/>
          <w:b/>
          <w:sz w:val="28"/>
          <w:szCs w:val="28"/>
          <w:lang w:val="tt-RU"/>
        </w:rPr>
        <w:t>Толымнар белән бию.</w:t>
      </w:r>
    </w:p>
    <w:p w:rsidR="00052E85" w:rsidRPr="00EF6C14" w:rsidRDefault="00052E85" w:rsidP="00052E85">
      <w:pPr>
        <w:pStyle w:val="a4"/>
        <w:numPr>
          <w:ilvl w:val="0"/>
          <w:numId w:val="2"/>
        </w:numPr>
        <w:spacing w:after="0"/>
        <w:jc w:val="both"/>
        <w:rPr>
          <w:rFonts w:ascii="Times New Roman" w:hAnsi="Times New Roman" w:cs="Times New Roman"/>
          <w:sz w:val="28"/>
          <w:szCs w:val="28"/>
          <w:lang w:val="tt-RU"/>
        </w:rPr>
      </w:pPr>
      <w:r w:rsidRPr="00EF6C14">
        <w:rPr>
          <w:rFonts w:ascii="Times New Roman" w:hAnsi="Times New Roman" w:cs="Times New Roman"/>
          <w:b/>
          <w:sz w:val="28"/>
          <w:szCs w:val="28"/>
          <w:lang w:val="tt-RU"/>
        </w:rPr>
        <w:t>Күн итекләрдә бию.</w:t>
      </w:r>
    </w:p>
    <w:p w:rsidR="00052E85" w:rsidRPr="00EF6C14" w:rsidRDefault="00052E85" w:rsidP="00052E85">
      <w:pPr>
        <w:pStyle w:val="a4"/>
        <w:numPr>
          <w:ilvl w:val="0"/>
          <w:numId w:val="2"/>
        </w:numPr>
        <w:spacing w:after="0"/>
        <w:jc w:val="both"/>
        <w:rPr>
          <w:rFonts w:ascii="Times New Roman" w:hAnsi="Times New Roman" w:cs="Times New Roman"/>
          <w:b/>
          <w:sz w:val="28"/>
          <w:szCs w:val="28"/>
          <w:lang w:val="tt-RU"/>
        </w:rPr>
      </w:pPr>
      <w:r w:rsidRPr="00EF6C14">
        <w:rPr>
          <w:rFonts w:ascii="Times New Roman" w:hAnsi="Times New Roman" w:cs="Times New Roman"/>
          <w:b/>
          <w:sz w:val="28"/>
          <w:szCs w:val="28"/>
          <w:lang w:val="tt-RU"/>
        </w:rPr>
        <w:t>“Алтын базар” финал биюе.</w:t>
      </w:r>
    </w:p>
    <w:p w:rsidR="00052E85" w:rsidRPr="00EF6C14" w:rsidRDefault="00052E85" w:rsidP="00052E85">
      <w:pPr>
        <w:spacing w:after="0"/>
        <w:jc w:val="both"/>
        <w:rPr>
          <w:rFonts w:ascii="Times New Roman" w:hAnsi="Times New Roman" w:cs="Times New Roman"/>
          <w:sz w:val="28"/>
          <w:szCs w:val="28"/>
          <w:lang w:val="tt-RU"/>
        </w:rPr>
      </w:pPr>
      <w:r w:rsidRPr="00EF6C14">
        <w:rPr>
          <w:rFonts w:ascii="Times New Roman" w:hAnsi="Times New Roman" w:cs="Times New Roman"/>
          <w:b/>
          <w:sz w:val="28"/>
          <w:szCs w:val="28"/>
          <w:lang w:val="tt-RU"/>
        </w:rPr>
        <w:t>“Аллаһ” в</w:t>
      </w:r>
      <w:proofErr w:type="spellStart"/>
      <w:r w:rsidRPr="00EF6C14">
        <w:rPr>
          <w:rFonts w:ascii="Times New Roman" w:hAnsi="Times New Roman" w:cs="Times New Roman"/>
          <w:b/>
          <w:sz w:val="28"/>
          <w:szCs w:val="28"/>
        </w:rPr>
        <w:t>окаль</w:t>
      </w:r>
      <w:proofErr w:type="spellEnd"/>
      <w:r w:rsidRPr="00EF6C14">
        <w:rPr>
          <w:rFonts w:ascii="Times New Roman" w:hAnsi="Times New Roman" w:cs="Times New Roman"/>
          <w:b/>
          <w:sz w:val="28"/>
          <w:szCs w:val="28"/>
        </w:rPr>
        <w:t xml:space="preserve"> композиция</w:t>
      </w:r>
      <w:r w:rsidRPr="00EF6C14">
        <w:rPr>
          <w:rFonts w:ascii="Times New Roman" w:hAnsi="Times New Roman" w:cs="Times New Roman"/>
          <w:b/>
          <w:sz w:val="28"/>
          <w:szCs w:val="28"/>
          <w:lang w:val="tt-RU"/>
        </w:rPr>
        <w:t xml:space="preserve">се. </w:t>
      </w:r>
      <w:r w:rsidRPr="00EF6C14">
        <w:rPr>
          <w:rFonts w:ascii="Times New Roman" w:hAnsi="Times New Roman" w:cs="Times New Roman"/>
          <w:sz w:val="28"/>
          <w:szCs w:val="28"/>
          <w:lang w:val="tt-RU"/>
        </w:rPr>
        <w:t>Болгарның ислам динен кабул итүе. Алтын шәһәрнең мәчетләре, манаралары.</w:t>
      </w:r>
    </w:p>
    <w:p w:rsidR="00052E85" w:rsidRPr="00EF6C14" w:rsidRDefault="00052E85" w:rsidP="00052E85">
      <w:pPr>
        <w:pStyle w:val="a4"/>
        <w:numPr>
          <w:ilvl w:val="0"/>
          <w:numId w:val="1"/>
        </w:numPr>
        <w:spacing w:after="0"/>
        <w:jc w:val="both"/>
        <w:rPr>
          <w:rFonts w:ascii="Times New Roman" w:hAnsi="Times New Roman" w:cs="Times New Roman"/>
          <w:sz w:val="28"/>
          <w:szCs w:val="28"/>
          <w:lang w:val="tt-RU"/>
        </w:rPr>
      </w:pPr>
      <w:r w:rsidRPr="00EF6C14">
        <w:rPr>
          <w:rFonts w:ascii="Times New Roman" w:hAnsi="Times New Roman" w:cs="Times New Roman"/>
          <w:b/>
          <w:sz w:val="28"/>
          <w:szCs w:val="28"/>
          <w:lang w:val="tt-RU"/>
        </w:rPr>
        <w:t xml:space="preserve">“Көрәш” бию композициясе. </w:t>
      </w:r>
      <w:r w:rsidRPr="00EF6C14">
        <w:rPr>
          <w:rFonts w:ascii="Times New Roman" w:hAnsi="Times New Roman" w:cs="Times New Roman"/>
          <w:sz w:val="28"/>
          <w:szCs w:val="28"/>
          <w:lang w:val="tt-RU"/>
        </w:rPr>
        <w:t>Алтын шәһәрнең алтын комга әйләнүе. Доман атчылары керүе.</w:t>
      </w:r>
    </w:p>
    <w:p w:rsidR="00052E85" w:rsidRPr="00EF6C14" w:rsidRDefault="00052E85" w:rsidP="00052E85">
      <w:pPr>
        <w:pStyle w:val="a4"/>
        <w:numPr>
          <w:ilvl w:val="0"/>
          <w:numId w:val="3"/>
        </w:numPr>
        <w:spacing w:after="0"/>
        <w:jc w:val="both"/>
        <w:rPr>
          <w:rFonts w:ascii="Times New Roman" w:hAnsi="Times New Roman" w:cs="Times New Roman"/>
          <w:sz w:val="28"/>
          <w:szCs w:val="28"/>
          <w:lang w:val="tt-RU"/>
        </w:rPr>
      </w:pPr>
      <w:r w:rsidRPr="00EF6C14">
        <w:rPr>
          <w:rFonts w:ascii="Times New Roman" w:hAnsi="Times New Roman" w:cs="Times New Roman"/>
          <w:b/>
          <w:sz w:val="28"/>
          <w:szCs w:val="28"/>
          <w:lang w:val="tt-RU"/>
        </w:rPr>
        <w:t>“Казаным-Болгарым” в</w:t>
      </w:r>
      <w:proofErr w:type="spellStart"/>
      <w:r w:rsidRPr="00EF6C14">
        <w:rPr>
          <w:rFonts w:ascii="Times New Roman" w:hAnsi="Times New Roman" w:cs="Times New Roman"/>
          <w:b/>
          <w:sz w:val="28"/>
          <w:szCs w:val="28"/>
        </w:rPr>
        <w:t>окаль</w:t>
      </w:r>
      <w:proofErr w:type="spellEnd"/>
      <w:r w:rsidRPr="00EF6C14">
        <w:rPr>
          <w:rFonts w:ascii="Times New Roman" w:hAnsi="Times New Roman" w:cs="Times New Roman"/>
          <w:b/>
          <w:sz w:val="28"/>
          <w:szCs w:val="28"/>
        </w:rPr>
        <w:t xml:space="preserve"> композиция</w:t>
      </w:r>
      <w:r w:rsidRPr="00EF6C14">
        <w:rPr>
          <w:rFonts w:ascii="Times New Roman" w:hAnsi="Times New Roman" w:cs="Times New Roman"/>
          <w:b/>
          <w:sz w:val="28"/>
          <w:szCs w:val="28"/>
          <w:lang w:val="tt-RU"/>
        </w:rPr>
        <w:t xml:space="preserve">се. </w:t>
      </w:r>
      <w:r w:rsidRPr="00EF6C14">
        <w:rPr>
          <w:rFonts w:ascii="Times New Roman" w:hAnsi="Times New Roman" w:cs="Times New Roman"/>
          <w:sz w:val="28"/>
          <w:szCs w:val="28"/>
          <w:lang w:val="tt-RU"/>
        </w:rPr>
        <w:t xml:space="preserve">Татар халкының яңарыш символы. </w:t>
      </w:r>
    </w:p>
    <w:p w:rsidR="00052E85" w:rsidRPr="00EF6C14" w:rsidRDefault="00052E85" w:rsidP="00052E85">
      <w:pPr>
        <w:pStyle w:val="a4"/>
        <w:numPr>
          <w:ilvl w:val="0"/>
          <w:numId w:val="1"/>
        </w:numPr>
        <w:spacing w:after="0"/>
        <w:jc w:val="both"/>
        <w:rPr>
          <w:rFonts w:ascii="Times New Roman" w:hAnsi="Times New Roman" w:cs="Times New Roman"/>
          <w:sz w:val="28"/>
          <w:szCs w:val="28"/>
          <w:lang w:val="tt-RU"/>
        </w:rPr>
      </w:pPr>
      <w:r w:rsidRPr="00EF6C14">
        <w:rPr>
          <w:rFonts w:ascii="Times New Roman" w:hAnsi="Times New Roman" w:cs="Times New Roman"/>
          <w:b/>
          <w:sz w:val="28"/>
          <w:szCs w:val="28"/>
          <w:lang w:val="tt-RU"/>
        </w:rPr>
        <w:t>“Татар туе”</w:t>
      </w:r>
      <w:r w:rsidRPr="00EF6C14">
        <w:rPr>
          <w:rFonts w:ascii="Times New Roman" w:hAnsi="Times New Roman" w:cs="Times New Roman"/>
          <w:sz w:val="28"/>
          <w:szCs w:val="28"/>
          <w:lang w:val="tt-RU"/>
        </w:rPr>
        <w:t xml:space="preserve"> </w:t>
      </w:r>
      <w:r w:rsidRPr="00EF6C14">
        <w:rPr>
          <w:rFonts w:ascii="Times New Roman" w:hAnsi="Times New Roman" w:cs="Times New Roman"/>
          <w:b/>
          <w:sz w:val="28"/>
          <w:szCs w:val="28"/>
          <w:lang w:val="tt-RU"/>
        </w:rPr>
        <w:t xml:space="preserve">бию композициясе. </w:t>
      </w:r>
      <w:r w:rsidRPr="00EF6C14">
        <w:rPr>
          <w:rFonts w:ascii="Times New Roman" w:hAnsi="Times New Roman" w:cs="Times New Roman"/>
          <w:sz w:val="28"/>
          <w:szCs w:val="28"/>
          <w:lang w:val="tt-RU"/>
        </w:rPr>
        <w:t xml:space="preserve">Туй фрагментлары татар халкының йолаларын, гореф-гадәтләрен ачык күрсәтәләр. </w:t>
      </w:r>
    </w:p>
    <w:p w:rsidR="00052E85" w:rsidRPr="00EF6C14" w:rsidRDefault="00052E85" w:rsidP="00052E85">
      <w:pPr>
        <w:pStyle w:val="a4"/>
        <w:spacing w:after="0"/>
        <w:ind w:left="502"/>
        <w:jc w:val="both"/>
        <w:rPr>
          <w:rFonts w:ascii="Times New Roman" w:hAnsi="Times New Roman" w:cs="Times New Roman"/>
          <w:b/>
          <w:i/>
          <w:sz w:val="28"/>
          <w:szCs w:val="28"/>
          <w:lang w:val="tt-RU"/>
        </w:rPr>
      </w:pPr>
      <w:r w:rsidRPr="00EF6C14">
        <w:rPr>
          <w:rFonts w:ascii="Times New Roman" w:hAnsi="Times New Roman" w:cs="Times New Roman"/>
          <w:b/>
          <w:i/>
          <w:sz w:val="28"/>
          <w:szCs w:val="28"/>
          <w:lang w:val="tt-RU"/>
        </w:rPr>
        <w:t>Эпилог.</w:t>
      </w:r>
    </w:p>
    <w:p w:rsidR="00052E85" w:rsidRPr="00EF6C14" w:rsidRDefault="00052E85" w:rsidP="00052E85">
      <w:pPr>
        <w:pStyle w:val="a4"/>
        <w:spacing w:after="0"/>
        <w:ind w:left="0"/>
        <w:jc w:val="both"/>
        <w:rPr>
          <w:rFonts w:ascii="Times New Roman" w:hAnsi="Times New Roman" w:cs="Times New Roman"/>
          <w:sz w:val="28"/>
          <w:szCs w:val="28"/>
          <w:lang w:val="tt-RU"/>
        </w:rPr>
      </w:pPr>
      <w:r w:rsidRPr="00EF6C14">
        <w:rPr>
          <w:rFonts w:ascii="Times New Roman" w:hAnsi="Times New Roman" w:cs="Times New Roman"/>
          <w:sz w:val="28"/>
          <w:szCs w:val="28"/>
          <w:lang w:val="tt-RU"/>
        </w:rPr>
        <w:t>Экранда дала. Дала буйлап музыкант килә. Ул бүрегә әйләнә. Бүре дала буйлап чаба. Бүре йолдызлы күк буенча чаба. Бу инде бүре йолдызлыгы. Ул аска карый. Космостан җир шары якынлаша. Хәзерге Казан. Тирә-якта биналар, юллар, мәчетләр. Шәһәрнең нәкъ үзәегндә, асфальт юллар арасында кечкенә җир кисәге. Анда безнең сабак үсеп утыра. Шушы гасырлар эчендә аңа бернәрсә дә булмаган, чөнки ул үз туган туфрагында үсә. Һәм ул алга таба да бөтен каршылыкларны, куркынычларны җиңеп, татар халкының шатлыгы һәм мәхәббәте ярдәмендә үсәчәк.</w:t>
      </w:r>
    </w:p>
    <w:p w:rsidR="00052E85" w:rsidRPr="00EF6C14" w:rsidRDefault="00052E85" w:rsidP="00052E85">
      <w:pPr>
        <w:pStyle w:val="a4"/>
        <w:numPr>
          <w:ilvl w:val="0"/>
          <w:numId w:val="1"/>
        </w:numPr>
        <w:spacing w:after="0"/>
        <w:jc w:val="both"/>
        <w:rPr>
          <w:rFonts w:ascii="Times New Roman" w:hAnsi="Times New Roman" w:cs="Times New Roman"/>
          <w:b/>
          <w:sz w:val="28"/>
          <w:szCs w:val="28"/>
          <w:lang w:val="tt-RU"/>
        </w:rPr>
      </w:pPr>
      <w:r w:rsidRPr="00EF6C14">
        <w:rPr>
          <w:rFonts w:ascii="Times New Roman" w:hAnsi="Times New Roman" w:cs="Times New Roman"/>
          <w:b/>
          <w:sz w:val="28"/>
          <w:szCs w:val="28"/>
          <w:lang w:val="tt-RU"/>
        </w:rPr>
        <w:t>“Яңарыш” финал биюе.</w:t>
      </w:r>
    </w:p>
    <w:p w:rsidR="00052E85" w:rsidRPr="00EF6C14" w:rsidRDefault="00052E85" w:rsidP="00052E85">
      <w:pPr>
        <w:spacing w:after="0"/>
        <w:jc w:val="both"/>
        <w:rPr>
          <w:rFonts w:ascii="Times New Roman" w:hAnsi="Times New Roman" w:cs="Times New Roman"/>
          <w:b/>
          <w:i/>
          <w:sz w:val="28"/>
          <w:szCs w:val="28"/>
          <w:lang w:val="tt-RU"/>
        </w:rPr>
      </w:pPr>
    </w:p>
    <w:p w:rsidR="00653F11" w:rsidRDefault="00052E85">
      <w:bookmarkStart w:id="0" w:name="_GoBack"/>
      <w:bookmarkEnd w:id="0"/>
    </w:p>
    <w:sectPr w:rsidR="00653F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77B0"/>
    <w:multiLevelType w:val="hybridMultilevel"/>
    <w:tmpl w:val="29CA8B38"/>
    <w:lvl w:ilvl="0" w:tplc="72D007BE">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B671B8D"/>
    <w:multiLevelType w:val="hybridMultilevel"/>
    <w:tmpl w:val="35743240"/>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
    <w:nsid w:val="0D8C7409"/>
    <w:multiLevelType w:val="hybridMultilevel"/>
    <w:tmpl w:val="9D2AEF02"/>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E85"/>
    <w:rsid w:val="00052E85"/>
    <w:rsid w:val="0011432E"/>
    <w:rsid w:val="009C1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E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sid w:val="00052E85"/>
    <w:rPr>
      <w:i/>
      <w:iCs/>
      <w:color w:val="4F81BD" w:themeColor="accent1"/>
    </w:rPr>
  </w:style>
  <w:style w:type="paragraph" w:styleId="a4">
    <w:name w:val="List Paragraph"/>
    <w:basedOn w:val="a"/>
    <w:uiPriority w:val="34"/>
    <w:qFormat/>
    <w:rsid w:val="00052E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E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sid w:val="00052E85"/>
    <w:rPr>
      <w:i/>
      <w:iCs/>
      <w:color w:val="4F81BD" w:themeColor="accent1"/>
    </w:rPr>
  </w:style>
  <w:style w:type="paragraph" w:styleId="a4">
    <w:name w:val="List Paragraph"/>
    <w:basedOn w:val="a"/>
    <w:uiPriority w:val="34"/>
    <w:qFormat/>
    <w:rsid w:val="00052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1471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Рузиля Р. Мухаметова</dc:creator>
  <cp:lastModifiedBy>Рузиля Р. Мухаметова</cp:lastModifiedBy>
  <cp:revision>1</cp:revision>
  <dcterms:created xsi:type="dcterms:W3CDTF">2016-11-17T08:18:00Z</dcterms:created>
  <dcterms:modified xsi:type="dcterms:W3CDTF">2016-11-17T08:18:00Z</dcterms:modified>
</cp:coreProperties>
</file>